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8F" w:rsidRPr="00977EB7" w:rsidRDefault="00977EB7" w:rsidP="00977EB7">
      <w:pPr>
        <w:jc w:val="center"/>
        <w:rPr>
          <w:b/>
          <w:sz w:val="32"/>
          <w:szCs w:val="32"/>
        </w:rPr>
      </w:pPr>
      <w:r w:rsidRPr="00977EB7">
        <w:rPr>
          <w:b/>
          <w:sz w:val="32"/>
          <w:szCs w:val="32"/>
        </w:rPr>
        <w:t xml:space="preserve">Oficina de </w:t>
      </w:r>
      <w:proofErr w:type="spellStart"/>
      <w:r w:rsidRPr="00977EB7">
        <w:rPr>
          <w:b/>
          <w:sz w:val="32"/>
          <w:szCs w:val="32"/>
        </w:rPr>
        <w:t>decoupagem</w:t>
      </w:r>
      <w:proofErr w:type="spellEnd"/>
      <w:r w:rsidRPr="00977EB7">
        <w:rPr>
          <w:b/>
          <w:sz w:val="32"/>
          <w:szCs w:val="32"/>
        </w:rPr>
        <w:t xml:space="preserve"> em vidro</w:t>
      </w:r>
    </w:p>
    <w:p w:rsidR="00977EB7" w:rsidRDefault="00977EB7" w:rsidP="00977EB7">
      <w:pPr>
        <w:jc w:val="both"/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Oficina do Serviço de Convivência 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e Fortalecimento de Vínculo do Idoso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. Aqui uma amostra da oficina de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decoupagem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em vidro.</w:t>
      </w:r>
      <w:r>
        <w:rPr>
          <w:rFonts w:ascii="Segoe UI" w:hAnsi="Segoe UI" w:cs="Segoe UI"/>
          <w:noProof/>
          <w:color w:val="050505"/>
          <w:sz w:val="23"/>
          <w:szCs w:val="23"/>
          <w:shd w:val="clear" w:color="auto" w:fill="FFFFFF"/>
          <w:lang w:eastAsia="pt-BR"/>
        </w:rPr>
        <w:drawing>
          <wp:inline distT="0" distB="0" distL="0" distR="0" wp14:anchorId="7CDC3FC0" wp14:editId="53B2E95F">
            <wp:extent cx="152400" cy="152400"/>
            <wp:effectExtent l="0" t="0" r="0" b="0"/>
            <wp:docPr id="1" name="Imagem 1" descr="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B7" w:rsidRDefault="00977EB7" w:rsidP="00977EB7">
      <w:pPr>
        <w:jc w:val="both"/>
      </w:pPr>
      <w:r w:rsidRPr="00977EB7">
        <w:rPr>
          <w:noProof/>
          <w:lang w:eastAsia="pt-BR"/>
        </w:rPr>
        <w:drawing>
          <wp:inline distT="0" distB="0" distL="0" distR="0">
            <wp:extent cx="2336800" cy="1314450"/>
            <wp:effectExtent l="0" t="0" r="6350" b="0"/>
            <wp:docPr id="2" name="Imagem 2" descr="C:\Users\PCTA\Downloads\291028464_1739676103091358_3227460333937804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291028464_1739676103091358_322746033393780480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64" cy="132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977EB7">
        <w:rPr>
          <w:noProof/>
          <w:lang w:eastAsia="pt-BR"/>
        </w:rPr>
        <w:drawing>
          <wp:inline distT="0" distB="0" distL="0" distR="0">
            <wp:extent cx="971550" cy="1295400"/>
            <wp:effectExtent l="0" t="0" r="0" b="0"/>
            <wp:docPr id="4" name="Imagem 4" descr="C:\Users\PCTA\Downloads\289388661_1739676499757985_37207188859012729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289388661_1739676499757985_372071888590127290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80" cy="130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EB7">
        <w:rPr>
          <w:rFonts w:ascii="Calibri" w:eastAsia="Times New Roman" w:hAnsi="Calibri" w:cs="Times New Roman"/>
          <w:noProof/>
          <w:lang w:eastAsia="pt-BR"/>
        </w:rPr>
        <w:drawing>
          <wp:inline distT="0" distB="0" distL="0" distR="0" wp14:anchorId="7C188EF4" wp14:editId="55312438">
            <wp:extent cx="962025" cy="1282700"/>
            <wp:effectExtent l="0" t="0" r="9525" b="0"/>
            <wp:docPr id="5" name="Imagem 5" descr="C:\Users\PCTA\Downloads\290037127_1739676363091332_36648467849575698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290037127_1739676363091332_366484678495756984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99" cy="128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B7" w:rsidRDefault="00977EB7" w:rsidP="00977EB7">
      <w:pPr>
        <w:jc w:val="both"/>
      </w:pPr>
      <w:r>
        <w:t xml:space="preserve">  </w:t>
      </w:r>
      <w:bookmarkStart w:id="0" w:name="_GoBack"/>
      <w:bookmarkEnd w:id="0"/>
    </w:p>
    <w:sectPr w:rsidR="00977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B7"/>
    <w:rsid w:val="007F578F"/>
    <w:rsid w:val="009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0906-33FC-4445-9723-904B5BE5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2022-10-07T13:29:00Z</dcterms:created>
  <dcterms:modified xsi:type="dcterms:W3CDTF">2022-10-07T13:32:00Z</dcterms:modified>
</cp:coreProperties>
</file>