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65" w:rsidRPr="00940F53" w:rsidRDefault="00940F53" w:rsidP="00940F53">
      <w:pPr>
        <w:jc w:val="center"/>
        <w:rPr>
          <w:b/>
          <w:sz w:val="32"/>
          <w:szCs w:val="32"/>
        </w:rPr>
      </w:pPr>
      <w:r w:rsidRPr="00940F53">
        <w:rPr>
          <w:b/>
          <w:sz w:val="32"/>
          <w:szCs w:val="32"/>
        </w:rPr>
        <w:t>Dia Nacional de Combate ao Abuso e à Exploração Sexual de Crianças de Adolescentes</w:t>
      </w:r>
    </w:p>
    <w:p w:rsidR="00940F53" w:rsidRDefault="00940F53" w:rsidP="00940F53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O dia 18 de Maio - “Dia Nacional de Combate ao Abuso e à Exploração Sexual de Crianças e Adolescentes”, instituído pela Lei Federal 9.970/00, é uma conquista que demarca a luta pelos Direitos Humanos de Crianças e Adolescentes no território brasileiro e que já alcançou muitos municípios do nosso país.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Pranchita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trabalha fortemente para defender nossas crianças. Se você souber de alguma criança que esteja sofr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endo abuso Denuncie. Disque 100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 4635401914, 4635401880.</w:t>
      </w:r>
      <w:r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 wp14:anchorId="4A4A755A" wp14:editId="5F4E11CD">
            <wp:extent cx="152400" cy="152400"/>
            <wp:effectExtent l="0" t="0" r="0" b="0"/>
            <wp:docPr id="1" name="Imagem 1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 wp14:anchorId="2584D5BD" wp14:editId="146E3EFA">
            <wp:extent cx="152400" cy="152400"/>
            <wp:effectExtent l="0" t="0" r="0" b="0"/>
            <wp:docPr id="2" name="Imagem 2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53" w:rsidRDefault="00940F53" w:rsidP="00940F53">
      <w:pPr>
        <w:jc w:val="both"/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                  </w:t>
      </w:r>
      <w:r w:rsidRPr="00940F53"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>
            <wp:extent cx="2686050" cy="2148840"/>
            <wp:effectExtent l="0" t="0" r="0" b="3810"/>
            <wp:docPr id="4" name="Imagem 4" descr="C:\Users\PCTA\Downloads\281133780_1709541346104834_89174062849892587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281133780_1709541346104834_891740628498925879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55" cy="21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3"/>
    <w:rsid w:val="00534765"/>
    <w:rsid w:val="0094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38E5-DC7F-4E99-A23D-F1006AB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2022-10-07T13:47:00Z</dcterms:created>
  <dcterms:modified xsi:type="dcterms:W3CDTF">2022-10-07T13:49:00Z</dcterms:modified>
</cp:coreProperties>
</file>